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E56" w:rsidRDefault="00854E56" w:rsidP="00854E56">
      <w:pPr>
        <w:pStyle w:val="2"/>
        <w:spacing w:before="0" w:beforeAutospacing="0" w:after="0" w:afterAutospacing="0"/>
        <w:jc w:val="center"/>
        <w:rPr>
          <w:bCs w:val="0"/>
          <w:color w:val="000000"/>
          <w:sz w:val="28"/>
          <w:szCs w:val="28"/>
        </w:rPr>
      </w:pPr>
      <w:bookmarkStart w:id="0" w:name="_GoBack"/>
      <w:bookmarkEnd w:id="0"/>
      <w:r>
        <w:rPr>
          <w:bCs w:val="0"/>
          <w:color w:val="000000"/>
          <w:sz w:val="28"/>
          <w:szCs w:val="28"/>
        </w:rPr>
        <w:t xml:space="preserve">Примерный перечень парциальных программ, педагогических технологий, методических пособий, </w:t>
      </w:r>
    </w:p>
    <w:p w:rsidR="00854E56" w:rsidRDefault="00854E56" w:rsidP="00854E56">
      <w:pPr>
        <w:pStyle w:val="2"/>
        <w:spacing w:before="0" w:beforeAutospacing="0" w:after="0" w:afterAutospacing="0"/>
        <w:jc w:val="center"/>
        <w:rPr>
          <w:bCs w:val="0"/>
          <w:color w:val="000000"/>
          <w:sz w:val="28"/>
          <w:szCs w:val="28"/>
        </w:rPr>
      </w:pPr>
      <w:proofErr w:type="gramStart"/>
      <w:r>
        <w:rPr>
          <w:bCs w:val="0"/>
          <w:color w:val="000000"/>
          <w:sz w:val="28"/>
          <w:szCs w:val="28"/>
        </w:rPr>
        <w:t>обеспечивающих</w:t>
      </w:r>
      <w:proofErr w:type="gramEnd"/>
      <w:r>
        <w:rPr>
          <w:bCs w:val="0"/>
          <w:color w:val="000000"/>
          <w:sz w:val="28"/>
          <w:szCs w:val="28"/>
        </w:rPr>
        <w:t xml:space="preserve"> реализацию ФГОС ДО</w:t>
      </w:r>
    </w:p>
    <w:p w:rsidR="006F58A5" w:rsidRDefault="006F58A5"/>
    <w:tbl>
      <w:tblPr>
        <w:tblStyle w:val="a3"/>
        <w:tblW w:w="0" w:type="auto"/>
        <w:tblLayout w:type="fixed"/>
        <w:tblLook w:val="04A0" w:firstRow="1" w:lastRow="0" w:firstColumn="1" w:lastColumn="0" w:noHBand="0" w:noVBand="1"/>
      </w:tblPr>
      <w:tblGrid>
        <w:gridCol w:w="608"/>
        <w:gridCol w:w="2690"/>
        <w:gridCol w:w="9001"/>
        <w:gridCol w:w="2912"/>
      </w:tblGrid>
      <w:tr w:rsidR="00854E56" w:rsidTr="00854E56">
        <w:tc>
          <w:tcPr>
            <w:tcW w:w="15211" w:type="dxa"/>
            <w:gridSpan w:val="4"/>
          </w:tcPr>
          <w:p w:rsidR="00854E56" w:rsidRPr="005C6634" w:rsidRDefault="00854E56" w:rsidP="00854E56">
            <w:pPr>
              <w:jc w:val="center"/>
              <w:rPr>
                <w:rFonts w:ascii="Times New Roman" w:hAnsi="Times New Roman" w:cs="Times New Roman"/>
                <w:sz w:val="24"/>
                <w:szCs w:val="24"/>
              </w:rPr>
            </w:pPr>
            <w:r w:rsidRPr="005C6634">
              <w:rPr>
                <w:rStyle w:val="a4"/>
                <w:rFonts w:ascii="Times New Roman" w:hAnsi="Times New Roman" w:cs="Times New Roman"/>
                <w:sz w:val="24"/>
                <w:szCs w:val="24"/>
              </w:rPr>
              <w:t>1.Образовательная область «Социально-коммуникативное развитие"</w:t>
            </w:r>
          </w:p>
        </w:tc>
      </w:tr>
      <w:tr w:rsidR="00854E56" w:rsidRPr="00854E56" w:rsidTr="00854E56">
        <w:tc>
          <w:tcPr>
            <w:tcW w:w="608" w:type="dxa"/>
          </w:tcPr>
          <w:p w:rsidR="00854E56" w:rsidRDefault="005C6634">
            <w:r>
              <w:t>1</w:t>
            </w:r>
          </w:p>
        </w:tc>
        <w:tc>
          <w:tcPr>
            <w:tcW w:w="2690" w:type="dxa"/>
          </w:tcPr>
          <w:p w:rsidR="00854E56" w:rsidRPr="005C6634" w:rsidRDefault="00854E56" w:rsidP="005C6634">
            <w:pPr>
              <w:jc w:val="left"/>
              <w:rPr>
                <w:rFonts w:ascii="Times New Roman" w:hAnsi="Times New Roman" w:cs="Times New Roman"/>
                <w:sz w:val="24"/>
                <w:szCs w:val="24"/>
              </w:rPr>
            </w:pPr>
            <w:r w:rsidRPr="005C6634">
              <w:rPr>
                <w:rFonts w:ascii="Times New Roman" w:hAnsi="Times New Roman" w:cs="Times New Roman"/>
                <w:sz w:val="24"/>
                <w:szCs w:val="24"/>
              </w:rPr>
              <w:t xml:space="preserve">Авдеева Н.Н., Князева О.Л, </w:t>
            </w:r>
            <w:proofErr w:type="spellStart"/>
            <w:r w:rsidRPr="005C6634">
              <w:rPr>
                <w:rFonts w:ascii="Times New Roman" w:hAnsi="Times New Roman" w:cs="Times New Roman"/>
                <w:sz w:val="24"/>
                <w:szCs w:val="24"/>
              </w:rPr>
              <w:t>Стеркина</w:t>
            </w:r>
            <w:proofErr w:type="spellEnd"/>
            <w:r w:rsidRPr="005C6634">
              <w:rPr>
                <w:rFonts w:ascii="Times New Roman" w:hAnsi="Times New Roman" w:cs="Times New Roman"/>
                <w:sz w:val="24"/>
                <w:szCs w:val="24"/>
              </w:rPr>
              <w:t xml:space="preserve"> Р.Б.. Безопасность: Учебное пособие по основам безопасности жизнедеятельности детей старшего дошкольного возраста.</w:t>
            </w:r>
          </w:p>
        </w:tc>
        <w:tc>
          <w:tcPr>
            <w:tcW w:w="9001" w:type="dxa"/>
          </w:tcPr>
          <w:p w:rsidR="00854E56" w:rsidRPr="005C6634" w:rsidRDefault="00854E56">
            <w:pPr>
              <w:rPr>
                <w:rFonts w:ascii="Times New Roman" w:hAnsi="Times New Roman" w:cs="Times New Roman"/>
                <w:sz w:val="24"/>
                <w:szCs w:val="24"/>
              </w:rPr>
            </w:pPr>
            <w:r w:rsidRPr="005C6634">
              <w:rPr>
                <w:rFonts w:ascii="Times New Roman" w:hAnsi="Times New Roman" w:cs="Times New Roman"/>
                <w:sz w:val="24"/>
                <w:szCs w:val="24"/>
              </w:rPr>
              <w:t>Дошкольный возраст – важнейший период, когда формируется личность и закладываются прочные основы опыта жизнедеятельности, здорового образа жизни. Задача нас,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 Опыт работы показывает, что помочь себе в трудной ситуации может лишь тот, кто получит необходимые знания о существующих опасностях, научится их своевременно распознавать, обходить стороной, сдерживать и уменьшать. Технология «Основы безопасности детей дошкольного возраста»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дома, на улице, в транспорте. Программа имеет социально-личностное направление</w:t>
            </w:r>
          </w:p>
        </w:tc>
        <w:tc>
          <w:tcPr>
            <w:tcW w:w="2912" w:type="dxa"/>
          </w:tcPr>
          <w:p w:rsidR="00854E56" w:rsidRPr="00854E56" w:rsidRDefault="005E5479">
            <w:pPr>
              <w:rPr>
                <w:lang w:val="en-US"/>
              </w:rPr>
            </w:pPr>
            <w:hyperlink r:id="rId5" w:history="1">
              <w:r w:rsidR="00854E56" w:rsidRPr="00854E56">
                <w:rPr>
                  <w:rStyle w:val="a5"/>
                  <w:lang w:val="en-US"/>
                </w:rPr>
                <w:t>partsialnaya_programma_osnovyi_bezopasnosti_detey_doshkolnogo_vozrasta.pdf (yar.ru)</w:t>
              </w:r>
            </w:hyperlink>
          </w:p>
        </w:tc>
      </w:tr>
      <w:tr w:rsidR="00854E56" w:rsidRPr="00854E56" w:rsidTr="00854E56">
        <w:tc>
          <w:tcPr>
            <w:tcW w:w="608" w:type="dxa"/>
          </w:tcPr>
          <w:p w:rsidR="00854E56" w:rsidRPr="005C6634" w:rsidRDefault="005C6634">
            <w:r>
              <w:t>2</w:t>
            </w:r>
          </w:p>
        </w:tc>
        <w:tc>
          <w:tcPr>
            <w:tcW w:w="2690" w:type="dxa"/>
          </w:tcPr>
          <w:p w:rsidR="00854E56" w:rsidRPr="005C6634" w:rsidRDefault="00854E56" w:rsidP="005C6634">
            <w:pPr>
              <w:jc w:val="left"/>
              <w:rPr>
                <w:rFonts w:ascii="Times New Roman" w:hAnsi="Times New Roman" w:cs="Times New Roman"/>
                <w:sz w:val="24"/>
                <w:szCs w:val="24"/>
              </w:rPr>
            </w:pPr>
            <w:r w:rsidRPr="005C6634">
              <w:rPr>
                <w:rFonts w:ascii="Times New Roman" w:hAnsi="Times New Roman" w:cs="Times New Roman"/>
                <w:sz w:val="24"/>
                <w:szCs w:val="24"/>
              </w:rPr>
              <w:t xml:space="preserve">Князева О.Л., </w:t>
            </w:r>
            <w:proofErr w:type="spellStart"/>
            <w:r w:rsidRPr="005C6634">
              <w:rPr>
                <w:rFonts w:ascii="Times New Roman" w:hAnsi="Times New Roman" w:cs="Times New Roman"/>
                <w:sz w:val="24"/>
                <w:szCs w:val="24"/>
              </w:rPr>
              <w:t>Маханева</w:t>
            </w:r>
            <w:proofErr w:type="spellEnd"/>
            <w:r w:rsidRPr="005C6634">
              <w:rPr>
                <w:rFonts w:ascii="Times New Roman" w:hAnsi="Times New Roman" w:cs="Times New Roman"/>
                <w:sz w:val="24"/>
                <w:szCs w:val="24"/>
              </w:rPr>
              <w:t xml:space="preserve"> М.Д. Приобщение к истокам русской народной культуры: Программа, учебно-методическое пособие /О.Л. Князева, М.Д. </w:t>
            </w:r>
            <w:proofErr w:type="spellStart"/>
            <w:r w:rsidRPr="005C6634">
              <w:rPr>
                <w:rFonts w:ascii="Times New Roman" w:hAnsi="Times New Roman" w:cs="Times New Roman"/>
                <w:sz w:val="24"/>
                <w:szCs w:val="24"/>
              </w:rPr>
              <w:t>Маханева</w:t>
            </w:r>
            <w:proofErr w:type="spellEnd"/>
            <w:r w:rsidRPr="005C6634">
              <w:rPr>
                <w:rFonts w:ascii="Times New Roman" w:hAnsi="Times New Roman" w:cs="Times New Roman"/>
                <w:sz w:val="24"/>
                <w:szCs w:val="24"/>
              </w:rPr>
              <w:t>.</w:t>
            </w:r>
          </w:p>
        </w:tc>
        <w:tc>
          <w:tcPr>
            <w:tcW w:w="9001" w:type="dxa"/>
          </w:tcPr>
          <w:p w:rsidR="00854E56" w:rsidRPr="005C6634" w:rsidRDefault="00854E56">
            <w:pPr>
              <w:rPr>
                <w:rFonts w:ascii="Times New Roman" w:hAnsi="Times New Roman" w:cs="Times New Roman"/>
                <w:sz w:val="24"/>
                <w:szCs w:val="24"/>
              </w:rPr>
            </w:pPr>
            <w:r w:rsidRPr="005C6634">
              <w:rPr>
                <w:rFonts w:ascii="Times New Roman" w:hAnsi="Times New Roman" w:cs="Times New Roman"/>
                <w:sz w:val="24"/>
                <w:szCs w:val="24"/>
              </w:rPr>
              <w:t xml:space="preserve">Образовательная программа, представленная в издании, определяет новые ориентиры в нравственно-патриотическом воспитании детей, основанные на их приобщении к истокам русской народной культуры. Учебно-методическое пособие содержит тематический годовой план работы в данном направлении, освещает приемы и способы деятельности педагогов, обеспечивающие эффективную реализацию программы в условиях ДОУ. Книга является частью учебно-методического комплекта, который включает ' в себя помимо публикуемых материалов рабочие тетради для самостоятельной деятельности детей в условиях дошкольного учреждения и в семье. Содержание </w:t>
            </w:r>
            <w:proofErr w:type="spellStart"/>
            <w:r w:rsidRPr="005C6634">
              <w:rPr>
                <w:rFonts w:ascii="Times New Roman" w:hAnsi="Times New Roman" w:cs="Times New Roman"/>
                <w:sz w:val="24"/>
                <w:szCs w:val="24"/>
              </w:rPr>
              <w:t>колшлекта</w:t>
            </w:r>
            <w:proofErr w:type="spellEnd"/>
            <w:r w:rsidRPr="005C6634">
              <w:rPr>
                <w:rFonts w:ascii="Times New Roman" w:hAnsi="Times New Roman" w:cs="Times New Roman"/>
                <w:sz w:val="24"/>
                <w:szCs w:val="24"/>
              </w:rPr>
              <w:t xml:space="preserve"> соответствует государственным образовательным стандартам по направлению развития у дошкольников представлений о человеке в истории и культуре</w:t>
            </w:r>
          </w:p>
        </w:tc>
        <w:tc>
          <w:tcPr>
            <w:tcW w:w="2912" w:type="dxa"/>
          </w:tcPr>
          <w:p w:rsidR="00854E56" w:rsidRPr="00854E56" w:rsidRDefault="005E5479">
            <w:hyperlink r:id="rId6" w:history="1">
              <w:r w:rsidR="00854E56">
                <w:rPr>
                  <w:rStyle w:val="a5"/>
                </w:rPr>
                <w:t>Приобщение детей к истокам русской. Народной</w:t>
              </w:r>
              <w:proofErr w:type="gramStart"/>
              <w:r w:rsidR="00854E56">
                <w:rPr>
                  <w:rStyle w:val="a5"/>
                </w:rPr>
                <w:t>.</w:t>
              </w:r>
              <w:proofErr w:type="gramEnd"/>
              <w:r w:rsidR="00854E56">
                <w:rPr>
                  <w:rStyle w:val="a5"/>
                </w:rPr>
                <w:t xml:space="preserve"> </w:t>
              </w:r>
              <w:proofErr w:type="gramStart"/>
              <w:r w:rsidR="00854E56">
                <w:rPr>
                  <w:rStyle w:val="a5"/>
                </w:rPr>
                <w:t>к</w:t>
              </w:r>
              <w:proofErr w:type="gramEnd"/>
              <w:r w:rsidR="00854E56">
                <w:rPr>
                  <w:rStyle w:val="a5"/>
                </w:rPr>
                <w:t>ультуры. О. Л. Князева, М. Д. Маханева.pdf (vk.com)</w:t>
              </w:r>
            </w:hyperlink>
          </w:p>
        </w:tc>
      </w:tr>
      <w:tr w:rsidR="008D4783" w:rsidRPr="00854E56" w:rsidTr="004E1988">
        <w:tc>
          <w:tcPr>
            <w:tcW w:w="15211" w:type="dxa"/>
            <w:gridSpan w:val="4"/>
          </w:tcPr>
          <w:p w:rsidR="008D4783" w:rsidRPr="005C6634" w:rsidRDefault="008D4783" w:rsidP="008D4783">
            <w:pPr>
              <w:jc w:val="center"/>
              <w:rPr>
                <w:rFonts w:ascii="Times New Roman" w:hAnsi="Times New Roman" w:cs="Times New Roman"/>
                <w:sz w:val="24"/>
                <w:szCs w:val="24"/>
              </w:rPr>
            </w:pPr>
            <w:r w:rsidRPr="005C6634">
              <w:rPr>
                <w:rStyle w:val="a4"/>
                <w:rFonts w:ascii="Times New Roman" w:hAnsi="Times New Roman" w:cs="Times New Roman"/>
                <w:sz w:val="24"/>
                <w:szCs w:val="24"/>
              </w:rPr>
              <w:t>Образовательная область «Познавательное развитие"</w:t>
            </w:r>
          </w:p>
        </w:tc>
      </w:tr>
      <w:tr w:rsidR="00854E56" w:rsidRPr="008D4783" w:rsidTr="00854E56">
        <w:tc>
          <w:tcPr>
            <w:tcW w:w="608" w:type="dxa"/>
          </w:tcPr>
          <w:p w:rsidR="00854E56" w:rsidRPr="00854E56" w:rsidRDefault="005C6634">
            <w:r>
              <w:t>3</w:t>
            </w:r>
          </w:p>
        </w:tc>
        <w:tc>
          <w:tcPr>
            <w:tcW w:w="2690" w:type="dxa"/>
          </w:tcPr>
          <w:p w:rsidR="00854E56" w:rsidRPr="005C6634" w:rsidRDefault="008D4783" w:rsidP="008D4783">
            <w:pPr>
              <w:jc w:val="left"/>
              <w:rPr>
                <w:rFonts w:ascii="Times New Roman" w:hAnsi="Times New Roman" w:cs="Times New Roman"/>
                <w:sz w:val="24"/>
                <w:szCs w:val="24"/>
              </w:rPr>
            </w:pPr>
            <w:r w:rsidRPr="005C6634">
              <w:rPr>
                <w:rFonts w:ascii="Times New Roman" w:hAnsi="Times New Roman" w:cs="Times New Roman"/>
                <w:sz w:val="24"/>
                <w:szCs w:val="24"/>
              </w:rPr>
              <w:t>РЫЖОВА Н.А. ПРОГРАММА «НАШ ДОМ — ПРИРОДА»</w:t>
            </w:r>
          </w:p>
        </w:tc>
        <w:tc>
          <w:tcPr>
            <w:tcW w:w="9001" w:type="dxa"/>
          </w:tcPr>
          <w:p w:rsidR="00854E56" w:rsidRPr="005C6634" w:rsidRDefault="008D4783">
            <w:pPr>
              <w:rPr>
                <w:rFonts w:ascii="Times New Roman" w:hAnsi="Times New Roman" w:cs="Times New Roman"/>
                <w:sz w:val="24"/>
                <w:szCs w:val="24"/>
              </w:rPr>
            </w:pPr>
            <w:r w:rsidRPr="005C6634">
              <w:rPr>
                <w:rFonts w:ascii="Times New Roman" w:hAnsi="Times New Roman" w:cs="Times New Roman"/>
                <w:sz w:val="24"/>
                <w:szCs w:val="24"/>
              </w:rPr>
              <w:t xml:space="preserve">Основная цель экологической программы «Наш дом — природа» — воспитание с первых лет жизни гуманной, социально-активной, творческой личности, способной понимать и любить окружающий мир, природу и бережно относиться к ним. Необходимая предпосылка для реализации настоящей программы — организация в детском саду специальной работы по ознакомлению детей с окружающим миром и природой. «Наш дом — природа» является авторской программой, обеспечивающей преемственность в экологическом образовании дошкольников с начальной школой </w:t>
            </w:r>
            <w:r w:rsidRPr="005C6634">
              <w:rPr>
                <w:rFonts w:ascii="Times New Roman" w:hAnsi="Times New Roman" w:cs="Times New Roman"/>
                <w:sz w:val="24"/>
                <w:szCs w:val="24"/>
              </w:rPr>
              <w:lastRenderedPageBreak/>
              <w:t>по предметам «Окружающий мир», «Природоведение». Особое внимание в ней уделяется формированию целостного взгляда на природу и место человека в ней. У детей формируются первые представления о существующих в природе взаимосвязях и на этой основе — начала экологического мировоззрения и культуры, ответственного отношения к окружающей среде, к своему здоровью.</w:t>
            </w:r>
          </w:p>
        </w:tc>
        <w:tc>
          <w:tcPr>
            <w:tcW w:w="2912" w:type="dxa"/>
          </w:tcPr>
          <w:p w:rsidR="00854E56" w:rsidRPr="008D4783" w:rsidRDefault="005E5479">
            <w:pPr>
              <w:rPr>
                <w:lang w:val="en-US"/>
              </w:rPr>
            </w:pPr>
            <w:hyperlink r:id="rId7" w:history="1">
              <w:r w:rsidR="008D4783" w:rsidRPr="008D4783">
                <w:rPr>
                  <w:rStyle w:val="a5"/>
                  <w:lang w:val="en-US"/>
                </w:rPr>
                <w:t>nash_dom-priroda.pdf (yar.ru)</w:t>
              </w:r>
            </w:hyperlink>
          </w:p>
        </w:tc>
      </w:tr>
      <w:tr w:rsidR="00854E56" w:rsidRPr="00747DB6" w:rsidTr="00854E56">
        <w:tc>
          <w:tcPr>
            <w:tcW w:w="608" w:type="dxa"/>
          </w:tcPr>
          <w:p w:rsidR="00854E56" w:rsidRPr="005C6634" w:rsidRDefault="005C6634">
            <w:r>
              <w:lastRenderedPageBreak/>
              <w:t>4</w:t>
            </w:r>
          </w:p>
        </w:tc>
        <w:tc>
          <w:tcPr>
            <w:tcW w:w="2690" w:type="dxa"/>
          </w:tcPr>
          <w:p w:rsidR="00854E56" w:rsidRPr="005C6634" w:rsidRDefault="00747DB6" w:rsidP="00747DB6">
            <w:pPr>
              <w:jc w:val="left"/>
              <w:rPr>
                <w:rFonts w:ascii="Times New Roman" w:hAnsi="Times New Roman" w:cs="Times New Roman"/>
                <w:sz w:val="24"/>
                <w:szCs w:val="24"/>
              </w:rPr>
            </w:pPr>
            <w:r w:rsidRPr="005C6634">
              <w:rPr>
                <w:rFonts w:ascii="Times New Roman" w:hAnsi="Times New Roman" w:cs="Times New Roman"/>
                <w:sz w:val="24"/>
                <w:szCs w:val="24"/>
              </w:rPr>
              <w:t>С.  Н. Николаева Юный эколог. Программа экологического воспитания в детском саду</w:t>
            </w:r>
          </w:p>
        </w:tc>
        <w:tc>
          <w:tcPr>
            <w:tcW w:w="9001" w:type="dxa"/>
          </w:tcPr>
          <w:p w:rsidR="00854E56" w:rsidRPr="005C6634" w:rsidRDefault="00747DB6">
            <w:pPr>
              <w:rPr>
                <w:rFonts w:ascii="Times New Roman" w:hAnsi="Times New Roman" w:cs="Times New Roman"/>
                <w:sz w:val="24"/>
                <w:szCs w:val="24"/>
              </w:rPr>
            </w:pPr>
            <w:r w:rsidRPr="005C6634">
              <w:rPr>
                <w:rFonts w:ascii="Times New Roman" w:hAnsi="Times New Roman" w:cs="Times New Roman"/>
                <w:sz w:val="24"/>
                <w:szCs w:val="24"/>
              </w:rPr>
              <w:t>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w:t>
            </w:r>
          </w:p>
        </w:tc>
        <w:tc>
          <w:tcPr>
            <w:tcW w:w="2912" w:type="dxa"/>
          </w:tcPr>
          <w:p w:rsidR="00854E56" w:rsidRPr="00747DB6" w:rsidRDefault="005E5479">
            <w:hyperlink r:id="rId8" w:history="1">
              <w:r w:rsidR="00747DB6">
                <w:rPr>
                  <w:rStyle w:val="a5"/>
                </w:rPr>
                <w:t>Юный эколог. Программа экологического воспитания в детском саду (ciur.ru)</w:t>
              </w:r>
            </w:hyperlink>
          </w:p>
        </w:tc>
      </w:tr>
      <w:tr w:rsidR="00854E56" w:rsidRPr="00747DB6" w:rsidTr="00854E56">
        <w:tc>
          <w:tcPr>
            <w:tcW w:w="608" w:type="dxa"/>
          </w:tcPr>
          <w:p w:rsidR="00854E56" w:rsidRPr="00747DB6" w:rsidRDefault="005C6634">
            <w:r>
              <w:t>5</w:t>
            </w:r>
          </w:p>
        </w:tc>
        <w:tc>
          <w:tcPr>
            <w:tcW w:w="2690" w:type="dxa"/>
          </w:tcPr>
          <w:p w:rsidR="00854E56" w:rsidRPr="005C6634" w:rsidRDefault="008B3B3B" w:rsidP="005C6634">
            <w:pPr>
              <w:jc w:val="left"/>
              <w:rPr>
                <w:rFonts w:ascii="Times New Roman" w:hAnsi="Times New Roman" w:cs="Times New Roman"/>
                <w:sz w:val="24"/>
                <w:szCs w:val="24"/>
              </w:rPr>
            </w:pPr>
            <w:r w:rsidRPr="005C6634">
              <w:rPr>
                <w:rFonts w:ascii="Times New Roman" w:hAnsi="Times New Roman" w:cs="Times New Roman"/>
                <w:sz w:val="24"/>
                <w:szCs w:val="24"/>
                <w:shd w:val="clear" w:color="auto" w:fill="FFFFFF"/>
              </w:rPr>
              <w:t>В. П. Новикова Математика в детском саду</w:t>
            </w:r>
          </w:p>
        </w:tc>
        <w:tc>
          <w:tcPr>
            <w:tcW w:w="9001" w:type="dxa"/>
          </w:tcPr>
          <w:p w:rsidR="00854E56" w:rsidRPr="005C6634" w:rsidRDefault="008B3B3B" w:rsidP="008B3B3B">
            <w:pPr>
              <w:rPr>
                <w:rFonts w:ascii="Times New Roman" w:hAnsi="Times New Roman" w:cs="Times New Roman"/>
                <w:sz w:val="24"/>
                <w:szCs w:val="24"/>
              </w:rPr>
            </w:pPr>
            <w:r w:rsidRPr="005C6634">
              <w:rPr>
                <w:rFonts w:ascii="Times New Roman" w:hAnsi="Times New Roman" w:cs="Times New Roman"/>
                <w:color w:val="354052"/>
                <w:sz w:val="24"/>
                <w:szCs w:val="24"/>
                <w:shd w:val="clear" w:color="auto" w:fill="FFFFFF"/>
              </w:rPr>
              <w:t>В книге предлагается методика ознакомления детей дошкольного возраста с разными областями математической действительности: с величиной и формой предметов, пространственными и временными ориентирами и, наконец, с количеством</w:t>
            </w:r>
          </w:p>
        </w:tc>
        <w:tc>
          <w:tcPr>
            <w:tcW w:w="2912" w:type="dxa"/>
          </w:tcPr>
          <w:p w:rsidR="00854E56" w:rsidRPr="00747DB6" w:rsidRDefault="005E5479">
            <w:hyperlink r:id="rId9" w:history="1">
              <w:r w:rsidR="008B3B3B">
                <w:rPr>
                  <w:rStyle w:val="a5"/>
                </w:rPr>
                <w:t>Книги В. П. Новиковой - 20 произведений (knigogid.ru)</w:t>
              </w:r>
            </w:hyperlink>
          </w:p>
        </w:tc>
      </w:tr>
      <w:tr w:rsidR="008B3B3B" w:rsidRPr="00747DB6" w:rsidTr="00B03942">
        <w:tc>
          <w:tcPr>
            <w:tcW w:w="15211" w:type="dxa"/>
            <w:gridSpan w:val="4"/>
          </w:tcPr>
          <w:p w:rsidR="008B3B3B" w:rsidRPr="005C6634" w:rsidRDefault="008B3B3B" w:rsidP="008B3B3B">
            <w:pPr>
              <w:jc w:val="center"/>
              <w:rPr>
                <w:rFonts w:ascii="Times New Roman" w:hAnsi="Times New Roman" w:cs="Times New Roman"/>
                <w:sz w:val="24"/>
                <w:szCs w:val="24"/>
              </w:rPr>
            </w:pPr>
            <w:r w:rsidRPr="005C6634">
              <w:rPr>
                <w:rStyle w:val="a4"/>
                <w:rFonts w:ascii="Times New Roman" w:hAnsi="Times New Roman" w:cs="Times New Roman"/>
                <w:sz w:val="24"/>
                <w:szCs w:val="24"/>
              </w:rPr>
              <w:t>Образовательная область «Речевое  развитие»</w:t>
            </w:r>
          </w:p>
        </w:tc>
      </w:tr>
      <w:tr w:rsidR="008B3B3B" w:rsidRPr="00747DB6" w:rsidTr="00854E56">
        <w:tc>
          <w:tcPr>
            <w:tcW w:w="608" w:type="dxa"/>
          </w:tcPr>
          <w:p w:rsidR="008B3B3B" w:rsidRPr="00747DB6" w:rsidRDefault="005C6634">
            <w:r>
              <w:t>6</w:t>
            </w:r>
          </w:p>
        </w:tc>
        <w:tc>
          <w:tcPr>
            <w:tcW w:w="2690" w:type="dxa"/>
          </w:tcPr>
          <w:p w:rsidR="008B3B3B" w:rsidRPr="005C6634" w:rsidRDefault="008B3B3B" w:rsidP="008B3B3B">
            <w:pPr>
              <w:jc w:val="left"/>
              <w:rPr>
                <w:rFonts w:ascii="Times New Roman" w:hAnsi="Times New Roman" w:cs="Times New Roman"/>
                <w:sz w:val="24"/>
                <w:szCs w:val="24"/>
              </w:rPr>
            </w:pPr>
            <w:r w:rsidRPr="005C6634">
              <w:rPr>
                <w:rFonts w:ascii="Times New Roman" w:hAnsi="Times New Roman" w:cs="Times New Roman"/>
                <w:sz w:val="24"/>
                <w:szCs w:val="24"/>
              </w:rPr>
              <w:t>О.С. Ушаковой «Программа развития речи дошкольников»</w:t>
            </w:r>
          </w:p>
        </w:tc>
        <w:tc>
          <w:tcPr>
            <w:tcW w:w="9001" w:type="dxa"/>
          </w:tcPr>
          <w:p w:rsidR="008B3B3B" w:rsidRPr="005C6634" w:rsidRDefault="008B3B3B">
            <w:pPr>
              <w:rPr>
                <w:rFonts w:ascii="Times New Roman" w:hAnsi="Times New Roman" w:cs="Times New Roman"/>
                <w:sz w:val="24"/>
                <w:szCs w:val="24"/>
              </w:rPr>
            </w:pPr>
            <w:r w:rsidRPr="005C6634">
              <w:rPr>
                <w:rFonts w:ascii="Times New Roman" w:hAnsi="Times New Roman" w:cs="Times New Roman"/>
                <w:sz w:val="24"/>
                <w:szCs w:val="24"/>
              </w:rPr>
              <w:t>В настоящем пособии раскрываются теоретические основы методики, задачи и программа развития речи дошкольников, представлены конспекты, речевые игры, упражнения, методические рекомендации, сценарии. Оно подготовлено на основе педагогических исследований, проведенных в Институте дошкольного образования и семейного воспитания РАО. В лаборатории развития речи под руководством Ф.А. Сохина и О.С. Ушаковой разработаны теория усвоения языка в дошкольном детстве и психолого-педагогические основы методики развития речи в детском саду. Результаты исследований послужили основой и принципиально нового программного содержания обучения родному языку детей на протяжении всего дошкольного детства. Это содержание способствует формированию у детей языковых обобщений, элементарного осознания явлений языка и речи, интереса к разным сторонам языковой действительности, речевого самоконтроля. Все это придает процессу речевого развития ребенка творческий характер.</w:t>
            </w:r>
          </w:p>
        </w:tc>
        <w:tc>
          <w:tcPr>
            <w:tcW w:w="2912" w:type="dxa"/>
          </w:tcPr>
          <w:p w:rsidR="008B3B3B" w:rsidRPr="00747DB6" w:rsidRDefault="005E5479">
            <w:hyperlink r:id="rId10" w:history="1">
              <w:r w:rsidR="008B3B3B">
                <w:rPr>
                  <w:rStyle w:val="a5"/>
                </w:rPr>
                <w:t>ushakova.pdf (madou11reutov.ru)</w:t>
              </w:r>
            </w:hyperlink>
          </w:p>
        </w:tc>
      </w:tr>
      <w:tr w:rsidR="008B3B3B" w:rsidRPr="00747DB6" w:rsidTr="00854E56">
        <w:tc>
          <w:tcPr>
            <w:tcW w:w="608" w:type="dxa"/>
          </w:tcPr>
          <w:p w:rsidR="008B3B3B" w:rsidRPr="00747DB6" w:rsidRDefault="005C6634">
            <w:r>
              <w:lastRenderedPageBreak/>
              <w:t>7</w:t>
            </w:r>
          </w:p>
        </w:tc>
        <w:tc>
          <w:tcPr>
            <w:tcW w:w="2690" w:type="dxa"/>
          </w:tcPr>
          <w:p w:rsidR="008B3B3B" w:rsidRPr="005C6634" w:rsidRDefault="00F42DDE" w:rsidP="005C6634">
            <w:pPr>
              <w:jc w:val="left"/>
              <w:rPr>
                <w:rFonts w:ascii="Times New Roman" w:hAnsi="Times New Roman" w:cs="Times New Roman"/>
                <w:sz w:val="24"/>
                <w:szCs w:val="24"/>
              </w:rPr>
            </w:pPr>
            <w:r w:rsidRPr="005C6634">
              <w:rPr>
                <w:rFonts w:ascii="Times New Roman" w:hAnsi="Times New Roman" w:cs="Times New Roman"/>
                <w:bCs/>
                <w:color w:val="1A1A1A"/>
                <w:sz w:val="24"/>
                <w:szCs w:val="24"/>
                <w:shd w:val="clear" w:color="auto" w:fill="FFFFFF"/>
              </w:rPr>
              <w:t xml:space="preserve">Обучение дошкольников грамоте по методикам </w:t>
            </w:r>
            <w:proofErr w:type="spellStart"/>
            <w:r w:rsidRPr="005C6634">
              <w:rPr>
                <w:rFonts w:ascii="Times New Roman" w:hAnsi="Times New Roman" w:cs="Times New Roman"/>
                <w:bCs/>
                <w:color w:val="1A1A1A"/>
                <w:sz w:val="24"/>
                <w:szCs w:val="24"/>
                <w:shd w:val="clear" w:color="auto" w:fill="FFFFFF"/>
              </w:rPr>
              <w:t>Д.Б.Эльконина</w:t>
            </w:r>
            <w:proofErr w:type="spellEnd"/>
            <w:r w:rsidRPr="005C6634">
              <w:rPr>
                <w:rFonts w:ascii="Times New Roman" w:hAnsi="Times New Roman" w:cs="Times New Roman"/>
                <w:bCs/>
                <w:color w:val="1A1A1A"/>
                <w:sz w:val="24"/>
                <w:szCs w:val="24"/>
                <w:shd w:val="clear" w:color="auto" w:fill="FFFFFF"/>
              </w:rPr>
              <w:t xml:space="preserve">, </w:t>
            </w:r>
            <w:proofErr w:type="spellStart"/>
            <w:r w:rsidRPr="005C6634">
              <w:rPr>
                <w:rFonts w:ascii="Times New Roman" w:hAnsi="Times New Roman" w:cs="Times New Roman"/>
                <w:bCs/>
                <w:color w:val="1A1A1A"/>
                <w:sz w:val="24"/>
                <w:szCs w:val="24"/>
                <w:shd w:val="clear" w:color="auto" w:fill="FFFFFF"/>
              </w:rPr>
              <w:t>Л.Е.Журовой</w:t>
            </w:r>
            <w:proofErr w:type="spellEnd"/>
            <w:r w:rsidRPr="005C6634">
              <w:rPr>
                <w:rFonts w:ascii="Times New Roman" w:hAnsi="Times New Roman" w:cs="Times New Roman"/>
                <w:bCs/>
                <w:color w:val="1A1A1A"/>
                <w:sz w:val="24"/>
                <w:szCs w:val="24"/>
                <w:shd w:val="clear" w:color="auto" w:fill="FFFFFF"/>
              </w:rPr>
              <w:t xml:space="preserve">, </w:t>
            </w:r>
            <w:proofErr w:type="spellStart"/>
            <w:r w:rsidRPr="005C6634">
              <w:rPr>
                <w:rFonts w:ascii="Times New Roman" w:hAnsi="Times New Roman" w:cs="Times New Roman"/>
                <w:bCs/>
                <w:color w:val="1A1A1A"/>
                <w:sz w:val="24"/>
                <w:szCs w:val="24"/>
                <w:shd w:val="clear" w:color="auto" w:fill="FFFFFF"/>
              </w:rPr>
              <w:t>Н.В.Дуровой</w:t>
            </w:r>
            <w:proofErr w:type="spellEnd"/>
            <w:r w:rsidRPr="005C6634">
              <w:rPr>
                <w:rFonts w:ascii="Times New Roman" w:hAnsi="Times New Roman" w:cs="Times New Roman"/>
                <w:bCs/>
                <w:color w:val="1A1A1A"/>
                <w:sz w:val="24"/>
                <w:szCs w:val="24"/>
                <w:shd w:val="clear" w:color="auto" w:fill="FFFFFF"/>
              </w:rPr>
              <w:t>. Программа. ФГОС</w:t>
            </w:r>
            <w:r w:rsidRPr="005C6634">
              <w:rPr>
                <w:rFonts w:ascii="Times New Roman" w:hAnsi="Times New Roman" w:cs="Times New Roman"/>
                <w:bCs/>
                <w:color w:val="1A1A1A"/>
                <w:sz w:val="24"/>
                <w:szCs w:val="24"/>
                <w:shd w:val="clear" w:color="auto" w:fill="FFFFFF"/>
              </w:rPr>
              <w:br/>
            </w:r>
          </w:p>
        </w:tc>
        <w:tc>
          <w:tcPr>
            <w:tcW w:w="9001" w:type="dxa"/>
          </w:tcPr>
          <w:p w:rsidR="008B3B3B" w:rsidRPr="005C6634" w:rsidRDefault="00F42DDE" w:rsidP="00F42DDE">
            <w:pPr>
              <w:rPr>
                <w:rFonts w:ascii="Times New Roman" w:hAnsi="Times New Roman" w:cs="Times New Roman"/>
                <w:sz w:val="24"/>
                <w:szCs w:val="24"/>
              </w:rPr>
            </w:pPr>
            <w:r w:rsidRPr="005C6634">
              <w:rPr>
                <w:rFonts w:ascii="Times New Roman" w:hAnsi="Times New Roman" w:cs="Times New Roman"/>
                <w:color w:val="333333"/>
                <w:sz w:val="24"/>
                <w:szCs w:val="24"/>
                <w:shd w:val="clear" w:color="auto" w:fill="FFFFFF"/>
              </w:rPr>
              <w:t>В пособии излагается программа подготовки к обучению грамоте в детском саду, даются методические рекомендации, описывается демонстрационный материал таблиц "Ступеньки грамоты", особенности работы с ним и с другими книгами УМК. Приводятся примерные планы и конспекты занятий в средней, старшей и подготовительной группах (всего 100 занятий). Особое внимание уделяется игровым приемам и дидактическим играм, которые составляют специфику обучения детей дошкольного возраста. Приводятся примерные планы игр-занятий в средней, старшей и подготовительной группах детского сада.</w:t>
            </w:r>
            <w:r w:rsidRPr="005C6634">
              <w:rPr>
                <w:rFonts w:ascii="Times New Roman" w:hAnsi="Times New Roman" w:cs="Times New Roman"/>
                <w:color w:val="333333"/>
                <w:sz w:val="24"/>
                <w:szCs w:val="24"/>
              </w:rPr>
              <w:br/>
            </w:r>
            <w:r w:rsidRPr="005C6634">
              <w:rPr>
                <w:rFonts w:ascii="Times New Roman" w:hAnsi="Times New Roman" w:cs="Times New Roman"/>
                <w:color w:val="333333"/>
                <w:sz w:val="24"/>
                <w:szCs w:val="24"/>
                <w:shd w:val="clear" w:color="auto" w:fill="FFFFFF"/>
              </w:rPr>
              <w:t>Книга как методическое пособие может быть использована студентами педагогических вузов, воспитателями детских садов, а также учителями начальных классов.</w:t>
            </w:r>
          </w:p>
        </w:tc>
        <w:tc>
          <w:tcPr>
            <w:tcW w:w="2912" w:type="dxa"/>
          </w:tcPr>
          <w:p w:rsidR="008B3B3B" w:rsidRPr="00747DB6" w:rsidRDefault="005E5479">
            <w:hyperlink r:id="rId11" w:history="1">
              <w:r w:rsidR="00F42DDE">
                <w:rPr>
                  <w:rStyle w:val="a5"/>
                </w:rPr>
                <w:t xml:space="preserve">Обучение дошкольников грамоте по методикам Д.Б. </w:t>
              </w:r>
              <w:proofErr w:type="spellStart"/>
              <w:r w:rsidR="00F42DDE">
                <w:rPr>
                  <w:rStyle w:val="a5"/>
                </w:rPr>
                <w:t>Эльконина</w:t>
              </w:r>
              <w:proofErr w:type="spellEnd"/>
              <w:r w:rsidR="00F42DDE">
                <w:rPr>
                  <w:rStyle w:val="a5"/>
                </w:rPr>
                <w:t xml:space="preserve">, Л.Е. </w:t>
              </w:r>
              <w:proofErr w:type="spellStart"/>
              <w:r w:rsidR="00F42DDE">
                <w:rPr>
                  <w:rStyle w:val="a5"/>
                </w:rPr>
                <w:t>Журовой</w:t>
              </w:r>
              <w:proofErr w:type="spellEnd"/>
              <w:r w:rsidR="00F42DDE">
                <w:rPr>
                  <w:rStyle w:val="a5"/>
                </w:rPr>
                <w:t>, Н.В. Дуровой: Программа. Методические рекомендации. Игры-занятия. УМК «Обучение дошкольников грамоте» (korolev.ru)</w:t>
              </w:r>
            </w:hyperlink>
          </w:p>
        </w:tc>
      </w:tr>
      <w:tr w:rsidR="008B3B3B" w:rsidRPr="00747DB6" w:rsidTr="00854E56">
        <w:tc>
          <w:tcPr>
            <w:tcW w:w="608" w:type="dxa"/>
          </w:tcPr>
          <w:p w:rsidR="008B3B3B" w:rsidRPr="00747DB6" w:rsidRDefault="008B3B3B"/>
        </w:tc>
        <w:tc>
          <w:tcPr>
            <w:tcW w:w="2690" w:type="dxa"/>
          </w:tcPr>
          <w:p w:rsidR="008B3B3B" w:rsidRPr="005C6634" w:rsidRDefault="008B3B3B">
            <w:pPr>
              <w:rPr>
                <w:rFonts w:ascii="Times New Roman" w:hAnsi="Times New Roman" w:cs="Times New Roman"/>
                <w:sz w:val="24"/>
                <w:szCs w:val="24"/>
              </w:rPr>
            </w:pPr>
          </w:p>
        </w:tc>
        <w:tc>
          <w:tcPr>
            <w:tcW w:w="9001" w:type="dxa"/>
          </w:tcPr>
          <w:p w:rsidR="008B3B3B" w:rsidRPr="005C6634" w:rsidRDefault="00F0728C">
            <w:pPr>
              <w:rPr>
                <w:rFonts w:ascii="Times New Roman" w:hAnsi="Times New Roman" w:cs="Times New Roman"/>
                <w:sz w:val="24"/>
                <w:szCs w:val="24"/>
              </w:rPr>
            </w:pPr>
            <w:r w:rsidRPr="005C6634">
              <w:rPr>
                <w:rStyle w:val="a4"/>
                <w:rFonts w:ascii="Times New Roman" w:hAnsi="Times New Roman" w:cs="Times New Roman"/>
                <w:sz w:val="24"/>
                <w:szCs w:val="24"/>
              </w:rPr>
              <w:t>Образовательная область «Художественно-эстетическое развитие»</w:t>
            </w:r>
          </w:p>
        </w:tc>
        <w:tc>
          <w:tcPr>
            <w:tcW w:w="2912" w:type="dxa"/>
          </w:tcPr>
          <w:p w:rsidR="008B3B3B" w:rsidRPr="00747DB6" w:rsidRDefault="008B3B3B"/>
        </w:tc>
      </w:tr>
      <w:tr w:rsidR="008B3B3B" w:rsidRPr="00F0728C" w:rsidTr="00854E56">
        <w:tc>
          <w:tcPr>
            <w:tcW w:w="608" w:type="dxa"/>
          </w:tcPr>
          <w:p w:rsidR="008B3B3B" w:rsidRPr="00747DB6" w:rsidRDefault="005C6634">
            <w:r>
              <w:t>8</w:t>
            </w:r>
          </w:p>
        </w:tc>
        <w:tc>
          <w:tcPr>
            <w:tcW w:w="2690" w:type="dxa"/>
          </w:tcPr>
          <w:p w:rsidR="008B3B3B" w:rsidRPr="005C6634" w:rsidRDefault="00F0728C" w:rsidP="00F0728C">
            <w:pPr>
              <w:jc w:val="left"/>
              <w:rPr>
                <w:rFonts w:ascii="Times New Roman" w:hAnsi="Times New Roman" w:cs="Times New Roman"/>
                <w:sz w:val="24"/>
                <w:szCs w:val="24"/>
              </w:rPr>
            </w:pPr>
            <w:r w:rsidRPr="005C6634">
              <w:rPr>
                <w:rFonts w:ascii="Times New Roman" w:hAnsi="Times New Roman" w:cs="Times New Roman"/>
                <w:sz w:val="24"/>
                <w:szCs w:val="24"/>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w:t>
            </w:r>
          </w:p>
        </w:tc>
        <w:tc>
          <w:tcPr>
            <w:tcW w:w="9001" w:type="dxa"/>
          </w:tcPr>
          <w:p w:rsidR="008B3B3B" w:rsidRPr="005C6634" w:rsidRDefault="00F0728C">
            <w:pPr>
              <w:rPr>
                <w:rFonts w:ascii="Times New Roman" w:hAnsi="Times New Roman" w:cs="Times New Roman"/>
                <w:sz w:val="24"/>
                <w:szCs w:val="24"/>
              </w:rPr>
            </w:pPr>
            <w:r w:rsidRPr="005C6634">
              <w:rPr>
                <w:rFonts w:ascii="Times New Roman" w:hAnsi="Times New Roman" w:cs="Times New Roman"/>
                <w:sz w:val="24"/>
                <w:szCs w:val="24"/>
              </w:rPr>
              <w:t xml:space="preserve">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w:t>
            </w:r>
            <w:proofErr w:type="gramStart"/>
            <w:r w:rsidRPr="005C6634">
              <w:rPr>
                <w:rFonts w:ascii="Times New Roman" w:hAnsi="Times New Roman" w:cs="Times New Roman"/>
                <w:sz w:val="24"/>
                <w:szCs w:val="24"/>
              </w:rPr>
              <w:t>ДО</w:t>
            </w:r>
            <w:proofErr w:type="gramEnd"/>
            <w:r w:rsidRPr="005C6634">
              <w:rPr>
                <w:rFonts w:ascii="Times New Roman" w:hAnsi="Times New Roman" w:cs="Times New Roman"/>
                <w:sz w:val="24"/>
                <w:szCs w:val="24"/>
              </w:rPr>
              <w:t>.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Определяет целевые ориентиры, базисные задачи, содержание изобразительной деятельности, критерии педагогической диагностики (мониторинга), примерные перечни произведений изобразительного и декоративно-прикладного искусства для развития художественного восприятия. Описывает целостную систему календарно-тематического планирования для каждой возрастной группы</w:t>
            </w:r>
          </w:p>
        </w:tc>
        <w:tc>
          <w:tcPr>
            <w:tcW w:w="2912" w:type="dxa"/>
          </w:tcPr>
          <w:p w:rsidR="008B3B3B" w:rsidRPr="00F0728C" w:rsidRDefault="005E5479">
            <w:pPr>
              <w:rPr>
                <w:lang w:val="en-US"/>
              </w:rPr>
            </w:pPr>
            <w:hyperlink r:id="rId12" w:history="1">
              <w:r w:rsidR="00F0728C" w:rsidRPr="00F0728C">
                <w:rPr>
                  <w:rStyle w:val="a5"/>
                  <w:lang w:val="en-US"/>
                </w:rPr>
                <w:t>KONSP_PROGRAM_Aleks_NEW_KONSP_PROGRAM_01.qxd (ranepa.ru)</w:t>
              </w:r>
            </w:hyperlink>
          </w:p>
        </w:tc>
      </w:tr>
      <w:tr w:rsidR="008B3B3B" w:rsidRPr="004117D3" w:rsidTr="00854E56">
        <w:tc>
          <w:tcPr>
            <w:tcW w:w="608" w:type="dxa"/>
          </w:tcPr>
          <w:p w:rsidR="008B3B3B" w:rsidRPr="005C6634" w:rsidRDefault="005C6634">
            <w:r>
              <w:t>9</w:t>
            </w:r>
          </w:p>
        </w:tc>
        <w:tc>
          <w:tcPr>
            <w:tcW w:w="2690" w:type="dxa"/>
          </w:tcPr>
          <w:p w:rsidR="008B3B3B" w:rsidRPr="005C6634" w:rsidRDefault="004117D3" w:rsidP="006B2F93">
            <w:pPr>
              <w:jc w:val="left"/>
              <w:rPr>
                <w:rFonts w:ascii="Times New Roman" w:hAnsi="Times New Roman" w:cs="Times New Roman"/>
                <w:sz w:val="24"/>
                <w:szCs w:val="24"/>
              </w:rPr>
            </w:pPr>
            <w:proofErr w:type="spellStart"/>
            <w:r w:rsidRPr="005C6634">
              <w:rPr>
                <w:rFonts w:ascii="Times New Roman" w:hAnsi="Times New Roman" w:cs="Times New Roman"/>
                <w:sz w:val="24"/>
                <w:szCs w:val="24"/>
              </w:rPr>
              <w:t>Радынова</w:t>
            </w:r>
            <w:proofErr w:type="spellEnd"/>
            <w:r w:rsidRPr="005C6634">
              <w:rPr>
                <w:rFonts w:ascii="Times New Roman" w:hAnsi="Times New Roman" w:cs="Times New Roman"/>
                <w:sz w:val="24"/>
                <w:szCs w:val="24"/>
              </w:rPr>
              <w:t xml:space="preserve"> О.П. Музыкальные шедевры. Авторская программа и методические рекомендации</w:t>
            </w:r>
            <w:r w:rsidR="006B2F93" w:rsidRPr="005C6634">
              <w:rPr>
                <w:rStyle w:val="a4"/>
                <w:rFonts w:ascii="Times New Roman" w:hAnsi="Times New Roman" w:cs="Times New Roman"/>
                <w:sz w:val="24"/>
                <w:szCs w:val="24"/>
              </w:rPr>
              <w:t xml:space="preserve"> </w:t>
            </w:r>
          </w:p>
        </w:tc>
        <w:tc>
          <w:tcPr>
            <w:tcW w:w="9001" w:type="dxa"/>
          </w:tcPr>
          <w:p w:rsidR="008B3B3B" w:rsidRPr="005C6634" w:rsidRDefault="004117D3">
            <w:pPr>
              <w:rPr>
                <w:rFonts w:ascii="Times New Roman" w:hAnsi="Times New Roman" w:cs="Times New Roman"/>
                <w:sz w:val="24"/>
                <w:szCs w:val="24"/>
                <w:lang w:val="en-US"/>
              </w:rPr>
            </w:pPr>
            <w:r w:rsidRPr="005C6634">
              <w:rPr>
                <w:rFonts w:ascii="Times New Roman" w:hAnsi="Times New Roman" w:cs="Times New Roman"/>
                <w:sz w:val="24"/>
                <w:szCs w:val="24"/>
              </w:rPr>
              <w:t>Учебно-методический компле</w:t>
            </w:r>
            <w:proofErr w:type="gramStart"/>
            <w:r w:rsidRPr="005C6634">
              <w:rPr>
                <w:rFonts w:ascii="Times New Roman" w:hAnsi="Times New Roman" w:cs="Times New Roman"/>
                <w:sz w:val="24"/>
                <w:szCs w:val="24"/>
              </w:rPr>
              <w:t>кт к пр</w:t>
            </w:r>
            <w:proofErr w:type="gramEnd"/>
            <w:r w:rsidRPr="005C6634">
              <w:rPr>
                <w:rFonts w:ascii="Times New Roman" w:hAnsi="Times New Roman" w:cs="Times New Roman"/>
                <w:sz w:val="24"/>
                <w:szCs w:val="24"/>
              </w:rPr>
              <w:t xml:space="preserve">ограмме «Музыкальные шедевры» для детей дошкольного (и младшего школьного) возраста включает в себя программу, методические рекомендации, систему занятий для всех возрастных групп детского сада, бесед-концертов, развлечений. Предлагаемые конспекты сюжетных, тематических занятий, познавательных развлечений объединяют разные виды музыкальной деятельности — слушание музыки, игры, танцы, игру на музыкальных инструментах, пение. Дополнительный репертуар по пению подбирается по усмотрению педагогов. Система формирования основ музыкальной культуры детей прошла широкую экспериментальную апробацию и показала высокую эффективность. Она способствует развитию эмоций, мышления, воображения, интереса к музыке, вкуса, представлений о красоте, творческому развитию детей. </w:t>
            </w:r>
            <w:r w:rsidRPr="005C6634">
              <w:rPr>
                <w:rFonts w:ascii="Times New Roman" w:hAnsi="Times New Roman" w:cs="Times New Roman"/>
                <w:sz w:val="24"/>
                <w:szCs w:val="24"/>
              </w:rPr>
              <w:lastRenderedPageBreak/>
              <w:t>Для педагогов и родителей.</w:t>
            </w:r>
          </w:p>
        </w:tc>
        <w:tc>
          <w:tcPr>
            <w:tcW w:w="2912" w:type="dxa"/>
          </w:tcPr>
          <w:p w:rsidR="008B3B3B" w:rsidRPr="004117D3" w:rsidRDefault="005E5479">
            <w:hyperlink r:id="rId13" w:history="1">
              <w:r w:rsidR="004117D3">
                <w:rPr>
                  <w:rStyle w:val="a5"/>
                </w:rPr>
                <w:t>Радынова-О.П.-Программа-МУЗЫКАЛЬНЫЕ-ШЕДЕВРЫ.pdf (korolev.ru)</w:t>
              </w:r>
            </w:hyperlink>
          </w:p>
        </w:tc>
      </w:tr>
      <w:tr w:rsidR="006B2F93" w:rsidRPr="004117D3" w:rsidTr="00F01A0F">
        <w:tc>
          <w:tcPr>
            <w:tcW w:w="15211" w:type="dxa"/>
            <w:gridSpan w:val="4"/>
          </w:tcPr>
          <w:p w:rsidR="006B2F93" w:rsidRPr="005C6634" w:rsidRDefault="006B2F93" w:rsidP="006B2F93">
            <w:pPr>
              <w:jc w:val="center"/>
              <w:rPr>
                <w:rFonts w:ascii="Times New Roman" w:hAnsi="Times New Roman" w:cs="Times New Roman"/>
                <w:sz w:val="24"/>
                <w:szCs w:val="24"/>
              </w:rPr>
            </w:pPr>
            <w:r w:rsidRPr="005C6634">
              <w:rPr>
                <w:rStyle w:val="a4"/>
                <w:rFonts w:ascii="Times New Roman" w:hAnsi="Times New Roman" w:cs="Times New Roman"/>
                <w:sz w:val="24"/>
                <w:szCs w:val="24"/>
              </w:rPr>
              <w:lastRenderedPageBreak/>
              <w:t>Образовательная область «Физическое развитие»</w:t>
            </w:r>
          </w:p>
        </w:tc>
      </w:tr>
      <w:tr w:rsidR="006B2F93" w:rsidRPr="004117D3" w:rsidTr="00854E56">
        <w:tc>
          <w:tcPr>
            <w:tcW w:w="608" w:type="dxa"/>
          </w:tcPr>
          <w:p w:rsidR="006B2F93" w:rsidRPr="005C6634" w:rsidRDefault="005C6634">
            <w:r>
              <w:t>10</w:t>
            </w:r>
          </w:p>
        </w:tc>
        <w:tc>
          <w:tcPr>
            <w:tcW w:w="2690" w:type="dxa"/>
          </w:tcPr>
          <w:p w:rsidR="006B2F93" w:rsidRPr="005C6634" w:rsidRDefault="006B2F93" w:rsidP="006B2F93">
            <w:pPr>
              <w:jc w:val="left"/>
              <w:rPr>
                <w:rFonts w:ascii="Times New Roman" w:hAnsi="Times New Roman" w:cs="Times New Roman"/>
                <w:sz w:val="24"/>
                <w:szCs w:val="24"/>
              </w:rPr>
            </w:pPr>
            <w:r w:rsidRPr="005C6634">
              <w:rPr>
                <w:rFonts w:ascii="Times New Roman" w:hAnsi="Times New Roman" w:cs="Times New Roman"/>
                <w:sz w:val="24"/>
                <w:szCs w:val="24"/>
              </w:rPr>
              <w:t>Яковлева Л.В., Юдина Р.А. Физическое развитие</w:t>
            </w:r>
            <w:r w:rsidR="005C6634">
              <w:rPr>
                <w:rFonts w:ascii="Times New Roman" w:hAnsi="Times New Roman" w:cs="Times New Roman"/>
                <w:sz w:val="24"/>
                <w:szCs w:val="24"/>
              </w:rPr>
              <w:t xml:space="preserve"> и здоровье детей 3—7 лет: Посо</w:t>
            </w:r>
            <w:r w:rsidRPr="005C6634">
              <w:rPr>
                <w:rFonts w:ascii="Times New Roman" w:hAnsi="Times New Roman" w:cs="Times New Roman"/>
                <w:sz w:val="24"/>
                <w:szCs w:val="24"/>
              </w:rPr>
              <w:t xml:space="preserve">бие для педагогов </w:t>
            </w:r>
            <w:proofErr w:type="spellStart"/>
            <w:r w:rsidRPr="005C6634">
              <w:rPr>
                <w:rFonts w:ascii="Times New Roman" w:hAnsi="Times New Roman" w:cs="Times New Roman"/>
                <w:sz w:val="24"/>
                <w:szCs w:val="24"/>
              </w:rPr>
              <w:t>дошк</w:t>
            </w:r>
            <w:proofErr w:type="spellEnd"/>
            <w:r w:rsidRPr="005C6634">
              <w:rPr>
                <w:rFonts w:ascii="Times New Roman" w:hAnsi="Times New Roman" w:cs="Times New Roman"/>
                <w:sz w:val="24"/>
                <w:szCs w:val="24"/>
              </w:rPr>
              <w:t>. учреждений</w:t>
            </w:r>
          </w:p>
        </w:tc>
        <w:tc>
          <w:tcPr>
            <w:tcW w:w="9001" w:type="dxa"/>
          </w:tcPr>
          <w:p w:rsidR="006B2F93" w:rsidRPr="005C6634" w:rsidRDefault="006B2F93">
            <w:pPr>
              <w:rPr>
                <w:rFonts w:ascii="Times New Roman" w:hAnsi="Times New Roman" w:cs="Times New Roman"/>
                <w:sz w:val="24"/>
                <w:szCs w:val="24"/>
              </w:rPr>
            </w:pPr>
            <w:r w:rsidRPr="005C6634">
              <w:rPr>
                <w:rFonts w:ascii="Times New Roman" w:hAnsi="Times New Roman" w:cs="Times New Roman"/>
                <w:sz w:val="24"/>
                <w:szCs w:val="24"/>
              </w:rPr>
              <w:t xml:space="preserve">Программа направлена на всестороннее развитие личности в процессе индивидуального физического воспитания ребенка на основе его психофизиологических особенностей и природных двигательных задатков. Задача данной программы — научить каждого ребенка самостоятельно </w:t>
            </w:r>
            <w:proofErr w:type="spellStart"/>
            <w:r w:rsidRPr="005C6634">
              <w:rPr>
                <w:rFonts w:ascii="Times New Roman" w:hAnsi="Times New Roman" w:cs="Times New Roman"/>
                <w:sz w:val="24"/>
                <w:szCs w:val="24"/>
              </w:rPr>
              <w:t>оздоравливаться</w:t>
            </w:r>
            <w:proofErr w:type="spellEnd"/>
            <w:r w:rsidRPr="005C6634">
              <w:rPr>
                <w:rFonts w:ascii="Times New Roman" w:hAnsi="Times New Roman" w:cs="Times New Roman"/>
                <w:sz w:val="24"/>
                <w:szCs w:val="24"/>
              </w:rPr>
              <w:t>, закаливать себя, используя выработанную двигательную потребность и любимые физические упражнения, виды спорта</w:t>
            </w:r>
          </w:p>
        </w:tc>
        <w:tc>
          <w:tcPr>
            <w:tcW w:w="2912" w:type="dxa"/>
          </w:tcPr>
          <w:p w:rsidR="006B2F93" w:rsidRDefault="005E5479">
            <w:hyperlink r:id="rId14" w:history="1">
              <w:r w:rsidR="006B2F93">
                <w:rPr>
                  <w:rStyle w:val="a5"/>
                </w:rPr>
                <w:t>старт.pdf (egov66.ru)</w:t>
              </w:r>
            </w:hyperlink>
          </w:p>
        </w:tc>
      </w:tr>
    </w:tbl>
    <w:p w:rsidR="00854E56" w:rsidRPr="004117D3" w:rsidRDefault="00854E56"/>
    <w:sectPr w:rsidR="00854E56" w:rsidRPr="004117D3" w:rsidSect="00854E56">
      <w:pgSz w:w="16838" w:h="11906" w:orient="landscape"/>
      <w:pgMar w:top="851" w:right="1134"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2B"/>
    <w:rsid w:val="000A162B"/>
    <w:rsid w:val="004117D3"/>
    <w:rsid w:val="005C6634"/>
    <w:rsid w:val="005E5479"/>
    <w:rsid w:val="006B2F93"/>
    <w:rsid w:val="006F58A5"/>
    <w:rsid w:val="00747DB6"/>
    <w:rsid w:val="00854E56"/>
    <w:rsid w:val="008B3B3B"/>
    <w:rsid w:val="008D4783"/>
    <w:rsid w:val="00F0728C"/>
    <w:rsid w:val="00F42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style>
  <w:style w:type="paragraph" w:styleId="2">
    <w:name w:val="heading 2"/>
    <w:basedOn w:val="a"/>
    <w:link w:val="20"/>
    <w:semiHidden/>
    <w:unhideWhenUsed/>
    <w:qFormat/>
    <w:rsid w:val="00854E56"/>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54E56"/>
    <w:rPr>
      <w:rFonts w:ascii="Times New Roman" w:eastAsia="Times New Roman" w:hAnsi="Times New Roman" w:cs="Times New Roman"/>
      <w:b/>
      <w:bCs/>
      <w:sz w:val="36"/>
      <w:szCs w:val="36"/>
      <w:lang w:eastAsia="ru-RU"/>
    </w:rPr>
  </w:style>
  <w:style w:type="table" w:styleId="a3">
    <w:name w:val="Table Grid"/>
    <w:basedOn w:val="a1"/>
    <w:uiPriority w:val="59"/>
    <w:rsid w:val="00854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854E56"/>
    <w:rPr>
      <w:b/>
      <w:bCs/>
    </w:rPr>
  </w:style>
  <w:style w:type="character" w:styleId="a5">
    <w:name w:val="Hyperlink"/>
    <w:basedOn w:val="a0"/>
    <w:uiPriority w:val="99"/>
    <w:semiHidden/>
    <w:unhideWhenUsed/>
    <w:rsid w:val="00854E56"/>
    <w:rPr>
      <w:color w:val="0000FF"/>
      <w:u w:val="single"/>
    </w:rPr>
  </w:style>
  <w:style w:type="character" w:styleId="a6">
    <w:name w:val="FollowedHyperlink"/>
    <w:basedOn w:val="a0"/>
    <w:uiPriority w:val="99"/>
    <w:semiHidden/>
    <w:unhideWhenUsed/>
    <w:rsid w:val="00F42DD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6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style>
  <w:style w:type="paragraph" w:styleId="2">
    <w:name w:val="heading 2"/>
    <w:basedOn w:val="a"/>
    <w:link w:val="20"/>
    <w:semiHidden/>
    <w:unhideWhenUsed/>
    <w:qFormat/>
    <w:rsid w:val="00854E56"/>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54E56"/>
    <w:rPr>
      <w:rFonts w:ascii="Times New Roman" w:eastAsia="Times New Roman" w:hAnsi="Times New Roman" w:cs="Times New Roman"/>
      <w:b/>
      <w:bCs/>
      <w:sz w:val="36"/>
      <w:szCs w:val="36"/>
      <w:lang w:eastAsia="ru-RU"/>
    </w:rPr>
  </w:style>
  <w:style w:type="table" w:styleId="a3">
    <w:name w:val="Table Grid"/>
    <w:basedOn w:val="a1"/>
    <w:uiPriority w:val="59"/>
    <w:rsid w:val="00854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854E56"/>
    <w:rPr>
      <w:b/>
      <w:bCs/>
    </w:rPr>
  </w:style>
  <w:style w:type="character" w:styleId="a5">
    <w:name w:val="Hyperlink"/>
    <w:basedOn w:val="a0"/>
    <w:uiPriority w:val="99"/>
    <w:semiHidden/>
    <w:unhideWhenUsed/>
    <w:rsid w:val="00854E56"/>
    <w:rPr>
      <w:color w:val="0000FF"/>
      <w:u w:val="single"/>
    </w:rPr>
  </w:style>
  <w:style w:type="character" w:styleId="a6">
    <w:name w:val="FollowedHyperlink"/>
    <w:basedOn w:val="a0"/>
    <w:uiPriority w:val="99"/>
    <w:semiHidden/>
    <w:unhideWhenUsed/>
    <w:rsid w:val="00F42D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ur.ru/krg/krg_ds2/DocLib13/%D0%AE%D0%BD%D1%8B%D0%B9%20%D1%8D%D0%BA%D0%BE%D0%BB%D0%BE%D0%B3%20%D0%A1.%20%D0%9D%D0%B8%D0%BA%D0%BE%D0%BB%D0%B0%D0%B5%D0%B2%D0%B0.pdf?ysclid=l1g96w9je6" TargetMode="External"/><Relationship Id="rId13" Type="http://schemas.openxmlformats.org/officeDocument/2006/relationships/hyperlink" Target="https://ds8.edu.korolev.ru/wp-content/uploads/sites/64/2020/07/%D0%A0%D0%B0%D0%B4%D1%8B%D0%BD%D0%BE%D0%B2%D0%B0-%D0%9E.%D0%9F.-%D0%9F%D1%80%D0%BE%D0%B3%D1%80%D0%B0%D0%BC%D0%BC%D0%B0-%D0%9C%D0%A3%D0%97%D0%AB%D0%9A%D0%90%D0%9B%D0%AC%D0%9D%D0%AB%D0%95-%D0%A8%D0%95%D0%94%D0%95%D0%92%D0%A0%D0%AB.pdf" TargetMode="External"/><Relationship Id="rId3" Type="http://schemas.openxmlformats.org/officeDocument/2006/relationships/settings" Target="settings.xml"/><Relationship Id="rId7" Type="http://schemas.openxmlformats.org/officeDocument/2006/relationships/hyperlink" Target="https://mdou218.edu.yar.ru/nash_dom-priroda.pdf" TargetMode="External"/><Relationship Id="rId12" Type="http://schemas.openxmlformats.org/officeDocument/2006/relationships/hyperlink" Target="https://firo.ranepa.ru/files/docs/do/navigator_obraz_programm/cvetnye_ladoshki.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vk.com/doc391387861_596524290?hash=68556e6f30c62536c2&amp;dl=5bc9be4089b2412d74" TargetMode="External"/><Relationship Id="rId11" Type="http://schemas.openxmlformats.org/officeDocument/2006/relationships/hyperlink" Target="https://ds44.edu.korolev.ru/wp-content/uploads/sites/91/2021/06/%D0%9E%D0%B1%D1%83%D1%87%D0%B5%D0%BD%D0%B8%D0%B5-%D0%B4%D0%BE%D1%88%D0%BA%D0%BE%D0%BB%D1%8C%D0%BD%D0%B8%D0%BA%D0%BE%D0%B2-%D0%B3%D1%80%D0%B0%D0%BC%D0%BE%D1%82%D0%B5-%D0%BF%D0%BE-%D0%BC%D0%B5%D1%82%D0%BE%D0%B4%D0%B8%D0%BA%D0%B0%D0%BC-%D0%94.%D0%91.-%D0%AD%D0%BB%D1%8C%D0%BA%D0%BE%D0%BD%D0%B8%D0%BD%D0%B0-%D0%9B.%D0%95.-%D0%96%D1%83%D1%80%D0%BE%D0%B2%D0%BE%D0%B9-%D0%9D.%D0%92.-%D0%94%D1%83%D1%80%D0%BE%D0%B2%D0%BE%D0%B9-%D0%9F%D1%80%D0%BE%D0%B3%D1%80%D0%B0%D0%BC%D0%BC%D0%B0.-%D0%9C%D0%B5%D1%82%D0%BE%D0%B4%D0%B8%D1%87%D0%B5%D1%81%D0%BA%D0%B8%D0%B5-%D1%80%D0%B5%D0%BA%D0%BE%D0%BC%D0%B5%D0%BD%D0%B4%D0%B0%D1%86%D0%B8%D0%B8.-%D0%98%D0%B3%D1%80%D1%8B-%D0%B7%D0%B0%D0%BD%D1%8F%D1%82%D0%B8%D1%8F.pdf" TargetMode="External"/><Relationship Id="rId5" Type="http://schemas.openxmlformats.org/officeDocument/2006/relationships/hyperlink" Target="https://ds7-nkr.edu.yar.ru/partsialnaya_programma_osnovyi_bezopasnosti_detey_doshkolnogo_vozrasta.pdf" TargetMode="External"/><Relationship Id="rId15" Type="http://schemas.openxmlformats.org/officeDocument/2006/relationships/fontTable" Target="fontTable.xml"/><Relationship Id="rId10" Type="http://schemas.openxmlformats.org/officeDocument/2006/relationships/hyperlink" Target="https://madou11reutov.ru/f/ushakova.pdf" TargetMode="External"/><Relationship Id="rId4" Type="http://schemas.openxmlformats.org/officeDocument/2006/relationships/webSettings" Target="webSettings.xml"/><Relationship Id="rId9" Type="http://schemas.openxmlformats.org/officeDocument/2006/relationships/hyperlink" Target="https://knigogid.ru/authors/56117-v-p-novikova/books?" TargetMode="External"/><Relationship Id="rId14" Type="http://schemas.openxmlformats.org/officeDocument/2006/relationships/hyperlink" Target="http://mkdou-26.egov66.ru/files/2014/07/%D1%81%D1%82%D0%B0%D1%80%D1%8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1713</Words>
  <Characters>9767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c:creator>
  <cp:lastModifiedBy>Пользователь</cp:lastModifiedBy>
  <cp:revision>2</cp:revision>
  <dcterms:created xsi:type="dcterms:W3CDTF">2023-12-04T09:49:00Z</dcterms:created>
  <dcterms:modified xsi:type="dcterms:W3CDTF">2023-12-04T09:49:00Z</dcterms:modified>
</cp:coreProperties>
</file>